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52F5" w14:textId="77777777" w:rsidR="005727AB" w:rsidRDefault="00973867">
      <w:pPr>
        <w:shd w:val="clear" w:color="auto" w:fill="FFFFFF"/>
        <w:spacing w:line="375" w:lineRule="atLeast"/>
        <w:textAlignment w:val="auto"/>
        <w:rPr>
          <w:rStyle w:val="NormalCharacter"/>
          <w:rFonts w:ascii="宋体" w:hAnsi="宋体" w:cs="宋体"/>
          <w:color w:val="333333"/>
          <w:kern w:val="0"/>
          <w:sz w:val="32"/>
          <w:szCs w:val="32"/>
          <w:lang w:bidi="mn-Mong-CN"/>
        </w:rPr>
      </w:pPr>
      <w:r>
        <w:rPr>
          <w:rStyle w:val="NormalCharacter"/>
          <w:rFonts w:ascii="宋体" w:hAnsi="宋体" w:cs="宋体" w:hint="eastAsia"/>
          <w:color w:val="333333"/>
          <w:kern w:val="0"/>
          <w:sz w:val="32"/>
          <w:szCs w:val="32"/>
          <w:lang w:bidi="mn-Mong-CN"/>
        </w:rPr>
        <w:t>附</w:t>
      </w:r>
      <w:r>
        <w:rPr>
          <w:rStyle w:val="NormalCharacter"/>
          <w:rFonts w:ascii="宋体" w:hAnsi="宋体" w:cs="宋体" w:hint="eastAsia"/>
          <w:color w:val="333333"/>
          <w:kern w:val="0"/>
          <w:sz w:val="32"/>
          <w:szCs w:val="32"/>
          <w:lang w:bidi="mn-Mong-CN"/>
        </w:rPr>
        <w:t>件一</w:t>
      </w:r>
    </w:p>
    <w:p w14:paraId="011E7572" w14:textId="77777777" w:rsidR="005727AB" w:rsidRDefault="00973867">
      <w:pPr>
        <w:shd w:val="clear" w:color="auto" w:fill="FFFFFF"/>
        <w:spacing w:line="375" w:lineRule="atLeast"/>
        <w:jc w:val="center"/>
        <w:textAlignment w:val="auto"/>
        <w:rPr>
          <w:rStyle w:val="NormalCharacter"/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mn-Mong-CN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mn-Mong-CN"/>
        </w:rPr>
        <w:t>武汉市自然灾害和生产安全事故应急救援队伍信息统计表</w:t>
      </w: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58"/>
        <w:gridCol w:w="506"/>
        <w:gridCol w:w="760"/>
        <w:gridCol w:w="541"/>
        <w:gridCol w:w="932"/>
        <w:gridCol w:w="1220"/>
        <w:gridCol w:w="454"/>
        <w:gridCol w:w="787"/>
        <w:gridCol w:w="573"/>
        <w:gridCol w:w="453"/>
        <w:gridCol w:w="543"/>
        <w:gridCol w:w="877"/>
        <w:gridCol w:w="960"/>
        <w:gridCol w:w="1474"/>
        <w:gridCol w:w="609"/>
        <w:gridCol w:w="1294"/>
        <w:gridCol w:w="1293"/>
      </w:tblGrid>
      <w:tr w:rsidR="005727AB" w14:paraId="64D753AF" w14:textId="77777777">
        <w:trPr>
          <w:trHeight w:val="5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8C5462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8DEF66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所在区（单位）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5D916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队伍名称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05E598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属地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45A3B7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队伍类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6921B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队伍类型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3FF710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建队时间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（具体到哪年）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F6182C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0A3762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主要负责人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B9DEB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应急联络员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608D3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（待命地址）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D794B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主要装备数（台、套、件）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5308A4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主要装备情况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（列出明细）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F3F9D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队伍特长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B8412D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应急救援经历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A93EB4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是否签订应急救援协议</w:t>
            </w:r>
          </w:p>
        </w:tc>
      </w:tr>
      <w:tr w:rsidR="005727AB" w14:paraId="693ECBBD" w14:textId="77777777">
        <w:trPr>
          <w:trHeight w:val="610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247AD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748F4A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A9E2BF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CA38F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CB8D8D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22394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BB7EF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6C3D7E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7FD361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DD0A73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E6D24B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1E4C1B" w14:textId="77777777" w:rsidR="005727AB" w:rsidRDefault="009738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5A7EE1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C233C4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489842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05DC57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2D092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83825" w14:textId="77777777" w:rsidR="005727AB" w:rsidRDefault="005727A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727AB" w14:paraId="212791D9" w14:textId="77777777">
        <w:trPr>
          <w:trHeight w:val="48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1B0BDF" w14:textId="77777777" w:rsidR="005727AB" w:rsidRDefault="0097386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A3274E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7A524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72CB2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A819A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AE216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04A79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45CDC2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F38874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C6C971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2AE544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A4D3A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176A5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18A34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EFED3F" w14:textId="77777777" w:rsidR="005727AB" w:rsidRDefault="00973867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挖掘机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台；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推土机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台。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6D4336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8205E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BEA75F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727AB" w14:paraId="27183572" w14:textId="77777777">
        <w:trPr>
          <w:trHeight w:val="51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12FD5D" w14:textId="77777777" w:rsidR="005727AB" w:rsidRDefault="0097386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E8FDC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31B1CD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EFF3C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125AB8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2F07FC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1F86E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B48268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B9FBC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B9B82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F98425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4F68F1" w14:textId="77777777" w:rsidR="005727AB" w:rsidRDefault="005727A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79B5CC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40418D" w14:textId="77777777" w:rsidR="005727AB" w:rsidRDefault="005727AB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1FB462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57FEAD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D1FBFA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C8A73" w14:textId="77777777" w:rsidR="005727AB" w:rsidRDefault="005727AB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14:paraId="66C71DD2" w14:textId="77777777" w:rsidR="005727AB" w:rsidRDefault="00973867">
      <w:pPr>
        <w:spacing w:line="360" w:lineRule="exact"/>
        <w:rPr>
          <w:rStyle w:val="NormalCharacter"/>
          <w:rFonts w:ascii="仿宋_GB2312" w:cs="Mongolian Baiti"/>
          <w:sz w:val="24"/>
          <w:szCs w:val="24"/>
        </w:rPr>
      </w:pPr>
      <w:r>
        <w:rPr>
          <w:rStyle w:val="NormalCharacter"/>
          <w:rFonts w:ascii="仿宋_GB2312" w:cs="Mongolian Baiti" w:hint="eastAsia"/>
          <w:sz w:val="24"/>
          <w:szCs w:val="24"/>
        </w:rPr>
        <w:t>填报人：</w:t>
      </w:r>
      <w:r>
        <w:rPr>
          <w:rStyle w:val="NormalCharacter"/>
          <w:rFonts w:ascii="仿宋_GB2312" w:cs="Mongolian Baiti" w:hint="eastAsia"/>
          <w:sz w:val="24"/>
          <w:szCs w:val="24"/>
        </w:rPr>
        <w:t xml:space="preserve">           </w:t>
      </w:r>
      <w:r>
        <w:rPr>
          <w:rStyle w:val="NormalCharacter"/>
          <w:rFonts w:ascii="仿宋_GB2312" w:cs="Mongolian Baiti" w:hint="eastAsia"/>
          <w:sz w:val="24"/>
          <w:szCs w:val="24"/>
        </w:rPr>
        <w:t>联系电话：</w:t>
      </w:r>
    </w:p>
    <w:p w14:paraId="7FCFDF19" w14:textId="77777777" w:rsidR="005727AB" w:rsidRDefault="00973867">
      <w:pPr>
        <w:spacing w:line="360" w:lineRule="exact"/>
        <w:rPr>
          <w:rStyle w:val="NormalCharacter"/>
          <w:rFonts w:ascii="仿宋_GB2312" w:cs="Mongolian Baiti"/>
          <w:b/>
          <w:bCs/>
          <w:sz w:val="24"/>
          <w:szCs w:val="24"/>
        </w:rPr>
      </w:pPr>
      <w:r>
        <w:rPr>
          <w:rStyle w:val="NormalCharacter"/>
          <w:rFonts w:ascii="仿宋_GB2312" w:cs="Mongolian Baiti"/>
          <w:b/>
          <w:bCs/>
          <w:sz w:val="24"/>
          <w:szCs w:val="24"/>
        </w:rPr>
        <w:t>填表说明：</w:t>
      </w:r>
    </w:p>
    <w:p w14:paraId="64AEABCE" w14:textId="77777777" w:rsidR="005727AB" w:rsidRDefault="00973867">
      <w:pPr>
        <w:spacing w:line="360" w:lineRule="exact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b/>
          <w:bCs/>
          <w:kern w:val="0"/>
          <w:sz w:val="24"/>
        </w:rPr>
        <w:t>一、</w:t>
      </w:r>
      <w:r>
        <w:rPr>
          <w:rStyle w:val="NormalCharacter"/>
          <w:rFonts w:hint="eastAsia"/>
          <w:b/>
          <w:bCs/>
          <w:kern w:val="0"/>
          <w:sz w:val="24"/>
        </w:rPr>
        <w:t>队伍类别（三选一）：</w:t>
      </w:r>
      <w:r>
        <w:rPr>
          <w:rStyle w:val="NormalCharacter"/>
          <w:rFonts w:hint="eastAsia"/>
          <w:kern w:val="0"/>
          <w:sz w:val="24"/>
        </w:rPr>
        <w:t>1.</w:t>
      </w:r>
      <w:r>
        <w:rPr>
          <w:rStyle w:val="NormalCharacter"/>
          <w:rFonts w:hint="eastAsia"/>
          <w:kern w:val="0"/>
          <w:sz w:val="24"/>
        </w:rPr>
        <w:t>国家综合性应急救援队伍、</w:t>
      </w:r>
      <w:r>
        <w:rPr>
          <w:rStyle w:val="NormalCharacter"/>
          <w:rFonts w:hint="eastAsia"/>
          <w:kern w:val="0"/>
          <w:sz w:val="24"/>
        </w:rPr>
        <w:t>2.</w:t>
      </w:r>
      <w:r>
        <w:rPr>
          <w:rStyle w:val="NormalCharacter"/>
          <w:rFonts w:hint="eastAsia"/>
          <w:kern w:val="0"/>
          <w:sz w:val="24"/>
        </w:rPr>
        <w:t>专业应急救援队伍、</w:t>
      </w:r>
      <w:r>
        <w:rPr>
          <w:rStyle w:val="NormalCharacter"/>
          <w:rFonts w:hint="eastAsia"/>
          <w:kern w:val="0"/>
          <w:sz w:val="24"/>
        </w:rPr>
        <w:t>3.</w:t>
      </w:r>
      <w:r>
        <w:rPr>
          <w:rStyle w:val="NormalCharacter"/>
          <w:rFonts w:hint="eastAsia"/>
          <w:kern w:val="0"/>
          <w:sz w:val="24"/>
        </w:rPr>
        <w:t>社会应急救援力量</w:t>
      </w:r>
      <w:r>
        <w:rPr>
          <w:rStyle w:val="NormalCharacter"/>
          <w:rFonts w:hint="eastAsia"/>
          <w:kern w:val="0"/>
          <w:sz w:val="24"/>
        </w:rPr>
        <w:t>。</w:t>
      </w:r>
    </w:p>
    <w:p w14:paraId="1C01E311" w14:textId="77777777" w:rsidR="005727AB" w:rsidRDefault="00973867">
      <w:pPr>
        <w:spacing w:line="360" w:lineRule="exact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b/>
          <w:bCs/>
          <w:kern w:val="0"/>
          <w:sz w:val="24"/>
        </w:rPr>
        <w:t>二、</w:t>
      </w:r>
      <w:r>
        <w:rPr>
          <w:rStyle w:val="NormalCharacter"/>
          <w:rFonts w:hint="eastAsia"/>
          <w:b/>
          <w:bCs/>
          <w:kern w:val="0"/>
          <w:sz w:val="24"/>
        </w:rPr>
        <w:t>队伍类型</w:t>
      </w:r>
      <w:r>
        <w:rPr>
          <w:rStyle w:val="NormalCharacter"/>
          <w:rFonts w:hint="eastAsia"/>
          <w:b/>
          <w:bCs/>
          <w:kern w:val="0"/>
          <w:sz w:val="24"/>
        </w:rPr>
        <w:t>（多选一）：</w:t>
      </w:r>
      <w:r>
        <w:rPr>
          <w:rStyle w:val="NormalCharacter"/>
          <w:rFonts w:hint="eastAsia"/>
          <w:kern w:val="0"/>
          <w:sz w:val="24"/>
        </w:rPr>
        <w:t>1.</w:t>
      </w:r>
      <w:r>
        <w:rPr>
          <w:rStyle w:val="NormalCharacter"/>
          <w:rFonts w:hint="eastAsia"/>
          <w:kern w:val="0"/>
          <w:sz w:val="24"/>
        </w:rPr>
        <w:t>综合应急救援队伍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2.</w:t>
      </w:r>
      <w:r>
        <w:rPr>
          <w:rStyle w:val="NormalCharacter"/>
          <w:rFonts w:hint="eastAsia"/>
          <w:kern w:val="0"/>
          <w:sz w:val="24"/>
        </w:rPr>
        <w:t>危险化学品事故应急救援队伍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3.</w:t>
      </w:r>
      <w:r>
        <w:rPr>
          <w:rStyle w:val="NormalCharacter"/>
          <w:rFonts w:hint="eastAsia"/>
          <w:kern w:val="0"/>
          <w:sz w:val="24"/>
        </w:rPr>
        <w:t>建筑工程事故应急抢修队伍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4.</w:t>
      </w:r>
      <w:r>
        <w:rPr>
          <w:rStyle w:val="NormalCharacter"/>
          <w:rFonts w:hint="eastAsia"/>
          <w:kern w:val="0"/>
          <w:sz w:val="24"/>
        </w:rPr>
        <w:t>供电事故应急抢修队伍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5.</w:t>
      </w:r>
      <w:r>
        <w:rPr>
          <w:rStyle w:val="NormalCharacter"/>
          <w:rFonts w:hint="eastAsia"/>
          <w:kern w:val="0"/>
          <w:sz w:val="24"/>
        </w:rPr>
        <w:t>供气事故应急抢修队伍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6.</w:t>
      </w:r>
      <w:r>
        <w:rPr>
          <w:rStyle w:val="NormalCharacter"/>
          <w:rFonts w:hint="eastAsia"/>
          <w:kern w:val="0"/>
          <w:sz w:val="24"/>
        </w:rPr>
        <w:t>供水事故应急处置队伍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7.</w:t>
      </w:r>
      <w:r>
        <w:rPr>
          <w:rStyle w:val="NormalCharacter"/>
          <w:rFonts w:hint="eastAsia"/>
          <w:kern w:val="0"/>
          <w:sz w:val="24"/>
        </w:rPr>
        <w:t>城市轨道交通运营事故应急处置队伍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8.</w:t>
      </w:r>
      <w:r>
        <w:rPr>
          <w:rStyle w:val="NormalCharacter"/>
          <w:rFonts w:hint="eastAsia"/>
          <w:kern w:val="0"/>
          <w:sz w:val="24"/>
        </w:rPr>
        <w:t>公路（道路）运输突发事件应急处置队伍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9.</w:t>
      </w:r>
      <w:r>
        <w:rPr>
          <w:rStyle w:val="NormalCharacter"/>
          <w:rFonts w:hint="eastAsia"/>
          <w:kern w:val="0"/>
          <w:sz w:val="24"/>
        </w:rPr>
        <w:t>道路交通事故应急处置队伍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10.</w:t>
      </w:r>
      <w:r>
        <w:rPr>
          <w:rStyle w:val="NormalCharacter"/>
          <w:rFonts w:hint="eastAsia"/>
          <w:kern w:val="0"/>
          <w:sz w:val="24"/>
        </w:rPr>
        <w:t>特种设备应急处置队伍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11.</w:t>
      </w:r>
      <w:r>
        <w:rPr>
          <w:rStyle w:val="NormalCharacter"/>
          <w:rFonts w:hint="eastAsia"/>
          <w:kern w:val="0"/>
          <w:sz w:val="24"/>
        </w:rPr>
        <w:t>环境应急监测队伍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12.</w:t>
      </w:r>
      <w:r>
        <w:rPr>
          <w:rStyle w:val="NormalCharacter"/>
          <w:rFonts w:hint="eastAsia"/>
          <w:kern w:val="0"/>
          <w:sz w:val="24"/>
        </w:rPr>
        <w:t>核与辐射事故应急监测队伍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13.</w:t>
      </w:r>
      <w:r>
        <w:rPr>
          <w:rStyle w:val="NormalCharacter"/>
          <w:rFonts w:hint="eastAsia"/>
          <w:kern w:val="0"/>
          <w:sz w:val="24"/>
        </w:rPr>
        <w:t>道路运输保障队伍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14.</w:t>
      </w:r>
      <w:r>
        <w:rPr>
          <w:rStyle w:val="NormalCharacter"/>
          <w:rFonts w:hint="eastAsia"/>
          <w:kern w:val="0"/>
          <w:sz w:val="24"/>
        </w:rPr>
        <w:t>通信应急保障队伍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15.</w:t>
      </w:r>
      <w:r>
        <w:rPr>
          <w:rStyle w:val="NormalCharacter"/>
          <w:rFonts w:hint="eastAsia"/>
          <w:kern w:val="0"/>
          <w:sz w:val="24"/>
        </w:rPr>
        <w:t>测绘应急保障队伍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16.</w:t>
      </w:r>
      <w:r>
        <w:rPr>
          <w:rStyle w:val="NormalCharacter"/>
          <w:rFonts w:hint="eastAsia"/>
          <w:kern w:val="0"/>
          <w:sz w:val="24"/>
        </w:rPr>
        <w:t>消防救援队伍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17.</w:t>
      </w:r>
      <w:r>
        <w:rPr>
          <w:rStyle w:val="NormalCharacter"/>
          <w:rFonts w:hint="eastAsia"/>
          <w:kern w:val="0"/>
          <w:sz w:val="24"/>
        </w:rPr>
        <w:t>房屋维修应急救援队伍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18.</w:t>
      </w:r>
      <w:r>
        <w:rPr>
          <w:rStyle w:val="NormalCharacter"/>
          <w:rFonts w:hint="eastAsia"/>
          <w:kern w:val="0"/>
          <w:sz w:val="24"/>
        </w:rPr>
        <w:t>民防工程应急救援队伍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19.</w:t>
      </w:r>
      <w:r>
        <w:rPr>
          <w:rStyle w:val="NormalCharacter"/>
          <w:rFonts w:hint="eastAsia"/>
          <w:kern w:val="0"/>
          <w:sz w:val="24"/>
        </w:rPr>
        <w:t>桥隧应急救援队伍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20.</w:t>
      </w:r>
      <w:r>
        <w:rPr>
          <w:rStyle w:val="NormalCharacter"/>
          <w:rFonts w:hint="eastAsia"/>
          <w:kern w:val="0"/>
          <w:sz w:val="24"/>
        </w:rPr>
        <w:t>抗洪抢险应急救援队伍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21.</w:t>
      </w:r>
      <w:r>
        <w:rPr>
          <w:rStyle w:val="NormalCharacter"/>
          <w:rFonts w:hint="eastAsia"/>
          <w:kern w:val="0"/>
          <w:sz w:val="24"/>
        </w:rPr>
        <w:t>地震和地质灾害应急救援队伍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22.</w:t>
      </w:r>
      <w:r>
        <w:rPr>
          <w:rStyle w:val="NormalCharacter"/>
          <w:rFonts w:hint="eastAsia"/>
          <w:kern w:val="0"/>
          <w:sz w:val="24"/>
        </w:rPr>
        <w:t>森林火灾扑救应急处置队伍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23.</w:t>
      </w:r>
      <w:r>
        <w:rPr>
          <w:rStyle w:val="NormalCharacter"/>
          <w:rFonts w:hint="eastAsia"/>
          <w:kern w:val="0"/>
          <w:sz w:val="24"/>
        </w:rPr>
        <w:t>清融雪应急处置队伍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24.</w:t>
      </w:r>
      <w:r>
        <w:rPr>
          <w:rStyle w:val="NormalCharacter"/>
          <w:rFonts w:hint="eastAsia"/>
          <w:kern w:val="0"/>
          <w:sz w:val="24"/>
        </w:rPr>
        <w:t>气象灾害监测队伍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</w:t>
      </w:r>
      <w:r>
        <w:rPr>
          <w:rStyle w:val="NormalCharacter"/>
          <w:rFonts w:hint="eastAsia"/>
          <w:kern w:val="0"/>
          <w:sz w:val="24"/>
        </w:rPr>
        <w:t>5.</w:t>
      </w:r>
      <w:r>
        <w:rPr>
          <w:rStyle w:val="NormalCharacter"/>
          <w:rFonts w:hint="eastAsia"/>
          <w:kern w:val="0"/>
          <w:sz w:val="24"/>
        </w:rPr>
        <w:t>园林养护抢险队伍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26</w:t>
      </w:r>
      <w:r>
        <w:rPr>
          <w:rStyle w:val="NormalCharacter"/>
          <w:rFonts w:hint="eastAsia"/>
          <w:kern w:val="0"/>
          <w:sz w:val="24"/>
        </w:rPr>
        <w:t>.</w:t>
      </w:r>
      <w:r>
        <w:rPr>
          <w:rStyle w:val="NormalCharacter"/>
          <w:rFonts w:hint="eastAsia"/>
          <w:kern w:val="0"/>
          <w:sz w:val="24"/>
        </w:rPr>
        <w:t>城市搜救队伍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27</w:t>
      </w:r>
      <w:r>
        <w:rPr>
          <w:rStyle w:val="NormalCharacter"/>
          <w:rFonts w:hint="eastAsia"/>
          <w:kern w:val="0"/>
          <w:sz w:val="24"/>
        </w:rPr>
        <w:t>.</w:t>
      </w:r>
      <w:r>
        <w:rPr>
          <w:rStyle w:val="NormalCharacter"/>
          <w:rFonts w:hint="eastAsia"/>
          <w:kern w:val="0"/>
          <w:sz w:val="24"/>
        </w:rPr>
        <w:t>山地搜救队伍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28</w:t>
      </w:r>
      <w:r>
        <w:rPr>
          <w:rStyle w:val="NormalCharacter"/>
          <w:rFonts w:hint="eastAsia"/>
          <w:kern w:val="0"/>
          <w:sz w:val="24"/>
        </w:rPr>
        <w:t>.</w:t>
      </w:r>
      <w:r>
        <w:rPr>
          <w:rStyle w:val="NormalCharacter"/>
          <w:rFonts w:hint="eastAsia"/>
          <w:kern w:val="0"/>
          <w:sz w:val="24"/>
        </w:rPr>
        <w:t>高空绳索救援队伍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29</w:t>
      </w:r>
      <w:r>
        <w:rPr>
          <w:rStyle w:val="NormalCharacter"/>
          <w:rFonts w:hint="eastAsia"/>
          <w:kern w:val="0"/>
          <w:sz w:val="24"/>
        </w:rPr>
        <w:t>.</w:t>
      </w:r>
      <w:r>
        <w:rPr>
          <w:rStyle w:val="NormalCharacter"/>
          <w:rFonts w:hint="eastAsia"/>
          <w:kern w:val="0"/>
          <w:sz w:val="24"/>
        </w:rPr>
        <w:t>水上搜救队伍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30</w:t>
      </w:r>
      <w:r>
        <w:rPr>
          <w:rStyle w:val="NormalCharacter"/>
          <w:rFonts w:hint="eastAsia"/>
          <w:kern w:val="0"/>
          <w:sz w:val="24"/>
        </w:rPr>
        <w:t>.</w:t>
      </w:r>
      <w:r>
        <w:rPr>
          <w:rStyle w:val="NormalCharacter"/>
          <w:rFonts w:hint="eastAsia"/>
          <w:kern w:val="0"/>
          <w:sz w:val="24"/>
        </w:rPr>
        <w:t>潜水救援队伍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31.</w:t>
      </w:r>
      <w:r>
        <w:rPr>
          <w:rStyle w:val="NormalCharacter"/>
          <w:rFonts w:hint="eastAsia"/>
          <w:kern w:val="0"/>
          <w:sz w:val="24"/>
        </w:rPr>
        <w:t>其它应急救援队伍。</w:t>
      </w:r>
    </w:p>
    <w:p w14:paraId="0F70C5DE" w14:textId="77777777" w:rsidR="005727AB" w:rsidRDefault="00973867">
      <w:pPr>
        <w:spacing w:line="360" w:lineRule="exact"/>
        <w:rPr>
          <w:rStyle w:val="NormalCharacter"/>
          <w:b/>
          <w:bCs/>
          <w:kern w:val="0"/>
          <w:sz w:val="24"/>
        </w:rPr>
      </w:pPr>
      <w:r>
        <w:rPr>
          <w:rStyle w:val="NormalCharacter"/>
          <w:rFonts w:hint="eastAsia"/>
          <w:b/>
          <w:bCs/>
          <w:kern w:val="0"/>
          <w:sz w:val="24"/>
        </w:rPr>
        <w:t>三、单位地址（待命地址）：</w:t>
      </w:r>
      <w:r>
        <w:rPr>
          <w:rStyle w:val="NormalCharacter"/>
          <w:rFonts w:hint="eastAsia"/>
          <w:kern w:val="0"/>
          <w:sz w:val="24"/>
        </w:rPr>
        <w:t>精确到乡镇、街道或村庄门牌号，如武汉市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区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路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号。</w:t>
      </w:r>
    </w:p>
    <w:p w14:paraId="74637C15" w14:textId="77777777" w:rsidR="005727AB" w:rsidRDefault="00973867">
      <w:pPr>
        <w:spacing w:line="360" w:lineRule="exact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b/>
          <w:bCs/>
          <w:kern w:val="0"/>
          <w:sz w:val="24"/>
        </w:rPr>
        <w:t>四</w:t>
      </w:r>
      <w:r>
        <w:rPr>
          <w:rStyle w:val="NormalCharacter"/>
          <w:rFonts w:hint="eastAsia"/>
          <w:b/>
          <w:bCs/>
          <w:kern w:val="0"/>
          <w:sz w:val="24"/>
        </w:rPr>
        <w:t>、主要装备：</w:t>
      </w:r>
      <w:r>
        <w:rPr>
          <w:rStyle w:val="NormalCharacter"/>
          <w:rFonts w:hint="eastAsia"/>
          <w:kern w:val="0"/>
          <w:sz w:val="24"/>
        </w:rPr>
        <w:t>仅列大中型装备，按序号排列。</w:t>
      </w:r>
    </w:p>
    <w:p w14:paraId="279C38CD" w14:textId="77777777" w:rsidR="005727AB" w:rsidRDefault="00973867">
      <w:pPr>
        <w:spacing w:line="360" w:lineRule="exact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b/>
          <w:bCs/>
          <w:kern w:val="0"/>
          <w:sz w:val="24"/>
        </w:rPr>
        <w:t>五</w:t>
      </w:r>
      <w:r>
        <w:rPr>
          <w:rStyle w:val="NormalCharacter"/>
          <w:rFonts w:hint="eastAsia"/>
          <w:b/>
          <w:bCs/>
          <w:kern w:val="0"/>
          <w:sz w:val="24"/>
        </w:rPr>
        <w:t>、队伍特长：</w:t>
      </w:r>
      <w:r>
        <w:rPr>
          <w:rStyle w:val="NormalCharacter"/>
          <w:rFonts w:hint="eastAsia"/>
          <w:kern w:val="0"/>
          <w:sz w:val="24"/>
        </w:rPr>
        <w:t>仅列明主要业务特长，</w:t>
      </w:r>
      <w:r>
        <w:rPr>
          <w:rStyle w:val="NormalCharacter"/>
          <w:rFonts w:hint="eastAsia"/>
          <w:kern w:val="0"/>
          <w:sz w:val="24"/>
        </w:rPr>
        <w:t>按序号排列</w:t>
      </w:r>
      <w:r>
        <w:rPr>
          <w:rStyle w:val="NormalCharacter"/>
          <w:rFonts w:hint="eastAsia"/>
          <w:kern w:val="0"/>
          <w:sz w:val="24"/>
        </w:rPr>
        <w:t>。</w:t>
      </w:r>
    </w:p>
    <w:p w14:paraId="2F3BDE06" w14:textId="77777777" w:rsidR="005727AB" w:rsidRDefault="00973867">
      <w:pPr>
        <w:spacing w:line="360" w:lineRule="exact"/>
        <w:rPr>
          <w:rStyle w:val="NormalCharacter"/>
          <w:rFonts w:ascii="宋体" w:hAnsi="宋体" w:cs="宋体"/>
          <w:color w:val="333333"/>
          <w:kern w:val="0"/>
          <w:sz w:val="32"/>
          <w:szCs w:val="32"/>
          <w:lang w:bidi="mn-Mong-CN"/>
        </w:rPr>
      </w:pPr>
      <w:r>
        <w:rPr>
          <w:rStyle w:val="NormalCharacter"/>
          <w:rFonts w:hint="eastAsia"/>
          <w:b/>
          <w:bCs/>
          <w:kern w:val="0"/>
          <w:sz w:val="24"/>
        </w:rPr>
        <w:lastRenderedPageBreak/>
        <w:t>六、应急救援协议</w:t>
      </w:r>
      <w:r>
        <w:rPr>
          <w:rStyle w:val="NormalCharacter"/>
          <w:rFonts w:hint="eastAsia"/>
          <w:b/>
          <w:bCs/>
          <w:kern w:val="0"/>
          <w:sz w:val="24"/>
        </w:rPr>
        <w:t>：</w:t>
      </w:r>
      <w:r>
        <w:rPr>
          <w:rStyle w:val="NormalCharacter"/>
          <w:rFonts w:hint="eastAsia"/>
          <w:kern w:val="0"/>
          <w:sz w:val="24"/>
        </w:rPr>
        <w:t>是指政府部门与非隶属关系的企业单位组建</w:t>
      </w:r>
      <w:r>
        <w:rPr>
          <w:rStyle w:val="NormalCharacter"/>
          <w:rFonts w:hint="eastAsia"/>
          <w:kern w:val="0"/>
          <w:sz w:val="24"/>
        </w:rPr>
        <w:t>、</w:t>
      </w:r>
      <w:r>
        <w:rPr>
          <w:rStyle w:val="NormalCharacter"/>
          <w:rFonts w:hint="eastAsia"/>
          <w:kern w:val="0"/>
          <w:sz w:val="24"/>
        </w:rPr>
        <w:t>政企共建的专业应急救援队伍</w:t>
      </w:r>
      <w:r>
        <w:rPr>
          <w:rStyle w:val="NormalCharacter"/>
          <w:rFonts w:hint="eastAsia"/>
          <w:kern w:val="0"/>
          <w:sz w:val="24"/>
        </w:rPr>
        <w:t>及社会应急救援队伍签订的应急救援协议。</w:t>
      </w:r>
    </w:p>
    <w:p w14:paraId="26C165F2" w14:textId="77777777" w:rsidR="005727AB" w:rsidRDefault="00973867">
      <w:pPr>
        <w:shd w:val="clear" w:color="auto" w:fill="FFFFFF"/>
        <w:spacing w:line="375" w:lineRule="atLeast"/>
        <w:textAlignment w:val="auto"/>
        <w:rPr>
          <w:rStyle w:val="NormalCharacter"/>
          <w:rFonts w:ascii="宋体" w:hAnsi="宋体" w:cs="宋体"/>
          <w:color w:val="333333"/>
          <w:kern w:val="0"/>
          <w:sz w:val="32"/>
          <w:szCs w:val="32"/>
          <w:lang w:bidi="mn-Mong-CN"/>
        </w:rPr>
      </w:pPr>
      <w:r>
        <w:rPr>
          <w:rStyle w:val="NormalCharacter"/>
          <w:rFonts w:ascii="宋体" w:hAnsi="宋体" w:cs="宋体" w:hint="eastAsia"/>
          <w:color w:val="333333"/>
          <w:kern w:val="0"/>
          <w:sz w:val="32"/>
          <w:szCs w:val="32"/>
          <w:lang w:bidi="mn-Mong-CN"/>
        </w:rPr>
        <w:t>附件一</w:t>
      </w:r>
    </w:p>
    <w:sectPr w:rsidR="005727AB">
      <w:headerReference w:type="default" r:id="rId7"/>
      <w:footerReference w:type="default" r:id="rId8"/>
      <w:pgSz w:w="16838" w:h="11905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0E7E" w14:textId="77777777" w:rsidR="00973867" w:rsidRDefault="00973867">
      <w:r>
        <w:separator/>
      </w:r>
    </w:p>
  </w:endnote>
  <w:endnote w:type="continuationSeparator" w:id="0">
    <w:p w14:paraId="012D226C" w14:textId="77777777" w:rsidR="00973867" w:rsidRDefault="0097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FE02" w14:textId="77777777" w:rsidR="005727AB" w:rsidRDefault="00973867">
    <w:pPr>
      <w:pStyle w:val="a3"/>
      <w:ind w:rightChars="120" w:right="252" w:firstLine="360"/>
      <w:jc w:val="right"/>
      <w:rPr>
        <w:rStyle w:val="NormalCharacter"/>
        <w:sz w:val="28"/>
      </w:rPr>
    </w:pPr>
    <w:r>
      <w:rPr>
        <w:rStyle w:val="NormalCharacter"/>
        <w:rFonts w:ascii="宋体" w:eastAsia="仿宋_GB2312" w:hAnsi="宋体"/>
        <w:noProof/>
        <w:sz w:val="28"/>
      </w:rPr>
      <mc:AlternateContent>
        <mc:Choice Requires="wps">
          <w:drawing>
            <wp:anchor distT="0" distB="0" distL="114300" distR="114300" simplePos="0" relativeHeight="525312" behindDoc="0" locked="0" layoutInCell="1" allowOverlap="1" wp14:anchorId="2CC23979" wp14:editId="32239F3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2073291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left:0;text-align:left;margin-left:92.8pt;margin-top:0;width:2in;height:2in;z-index:525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" filled="f" stroked="f">
              <v:textbox inset="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2337D" w14:textId="77777777" w:rsidR="00973867" w:rsidRDefault="00973867">
      <w:r>
        <w:separator/>
      </w:r>
    </w:p>
  </w:footnote>
  <w:footnote w:type="continuationSeparator" w:id="0">
    <w:p w14:paraId="2658E5BC" w14:textId="77777777" w:rsidR="00973867" w:rsidRDefault="0097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A045" w14:textId="77777777" w:rsidR="005727AB" w:rsidRDefault="005727AB">
    <w:pPr>
      <w:pStyle w:val="a4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B"/>
    <w:rsid w:val="F339505D"/>
    <w:rsid w:val="005727AB"/>
    <w:rsid w:val="008D15FC"/>
    <w:rsid w:val="00973867"/>
    <w:rsid w:val="00B55001"/>
    <w:rsid w:val="022B3BC7"/>
    <w:rsid w:val="04CC4E80"/>
    <w:rsid w:val="04E14716"/>
    <w:rsid w:val="0D49518A"/>
    <w:rsid w:val="15851889"/>
    <w:rsid w:val="16CC5D51"/>
    <w:rsid w:val="197F530D"/>
    <w:rsid w:val="1A15200D"/>
    <w:rsid w:val="211F65C6"/>
    <w:rsid w:val="2AFE1423"/>
    <w:rsid w:val="2C456B3F"/>
    <w:rsid w:val="31FB4626"/>
    <w:rsid w:val="334E2E9B"/>
    <w:rsid w:val="33AF5928"/>
    <w:rsid w:val="3A391958"/>
    <w:rsid w:val="3F071662"/>
    <w:rsid w:val="3FBF63F0"/>
    <w:rsid w:val="593D4B55"/>
    <w:rsid w:val="594E576C"/>
    <w:rsid w:val="5B892C20"/>
    <w:rsid w:val="5EB90FC7"/>
    <w:rsid w:val="610471BE"/>
    <w:rsid w:val="64463507"/>
    <w:rsid w:val="6B6E4FE1"/>
    <w:rsid w:val="6FF30E9D"/>
    <w:rsid w:val="73AB778C"/>
    <w:rsid w:val="76D53B9B"/>
    <w:rsid w:val="776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1C4BE"/>
  <w15:docId w15:val="{9FDFEBFC-0C44-49FA-A2A0-FADBF0B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qFormat/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熠东</cp:lastModifiedBy>
  <cp:revision>3</cp:revision>
  <cp:lastPrinted>2021-01-19T15:51:00Z</cp:lastPrinted>
  <dcterms:created xsi:type="dcterms:W3CDTF">2021-03-02T08:24:00Z</dcterms:created>
  <dcterms:modified xsi:type="dcterms:W3CDTF">2021-03-02T08:24:00Z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