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7A" w:rsidRDefault="00B2377A">
      <w:pPr>
        <w:contextualSpacing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B2377A" w:rsidRDefault="002452D3">
      <w:pPr>
        <w:jc w:val="left"/>
        <w:rPr>
          <w:rFonts w:ascii="Times New Roman" w:eastAsia="华文中宋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华文中宋" w:hAnsi="Times New Roman" w:cs="Times New Roman"/>
          <w:sz w:val="28"/>
          <w:szCs w:val="28"/>
        </w:rPr>
        <w:t>附件</w:t>
      </w:r>
    </w:p>
    <w:p w:rsidR="00B2377A" w:rsidRDefault="002452D3">
      <w:pPr>
        <w:snapToGrid w:val="0"/>
        <w:spacing w:line="288" w:lineRule="auto"/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t>20</w:t>
      </w:r>
      <w:r>
        <w:rPr>
          <w:rFonts w:ascii="Times New Roman" w:eastAsia="华文中宋" w:hAnsi="Times New Roman" w:cs="Times New Roman"/>
          <w:sz w:val="36"/>
          <w:szCs w:val="36"/>
        </w:rPr>
        <w:t>21</w:t>
      </w:r>
      <w:r>
        <w:rPr>
          <w:rFonts w:ascii="Times New Roman" w:eastAsia="华文中宋" w:hAnsi="Times New Roman" w:cs="Times New Roman"/>
          <w:sz w:val="36"/>
          <w:szCs w:val="36"/>
        </w:rPr>
        <w:t>年</w:t>
      </w:r>
      <w:r>
        <w:rPr>
          <w:rFonts w:ascii="Times New Roman" w:eastAsia="华文中宋" w:hAnsi="Times New Roman" w:cs="Times New Roman"/>
          <w:sz w:val="36"/>
          <w:szCs w:val="36"/>
        </w:rPr>
        <w:t>市应急管理局议提案办理情况一览表</w:t>
      </w:r>
    </w:p>
    <w:tbl>
      <w:tblPr>
        <w:tblStyle w:val="a6"/>
        <w:tblW w:w="12666" w:type="dxa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1678"/>
        <w:gridCol w:w="7250"/>
        <w:gridCol w:w="1425"/>
        <w:gridCol w:w="1510"/>
      </w:tblGrid>
      <w:tr w:rsidR="00B2377A">
        <w:trPr>
          <w:trHeight w:val="656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编号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议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提案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办理方式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办理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情况</w:t>
            </w:r>
          </w:p>
        </w:tc>
      </w:tr>
      <w:tr w:rsidR="00B2377A">
        <w:trPr>
          <w:trHeight w:val="526"/>
          <w:jc w:val="center"/>
        </w:trPr>
        <w:tc>
          <w:tcPr>
            <w:tcW w:w="12666" w:type="dxa"/>
            <w:gridSpan w:val="5"/>
            <w:vAlign w:val="center"/>
          </w:tcPr>
          <w:p w:rsidR="00B2377A" w:rsidRDefault="002452D3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省人大建议（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件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</w:p>
        </w:tc>
      </w:tr>
      <w:tr w:rsidR="00B2377A">
        <w:trPr>
          <w:trHeight w:val="656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省人大建议第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743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将湖北航空双枢纽作为全球人道主义应急枢纽的建议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571"/>
          <w:jc w:val="center"/>
        </w:trPr>
        <w:tc>
          <w:tcPr>
            <w:tcW w:w="12666" w:type="dxa"/>
            <w:gridSpan w:val="5"/>
            <w:vAlign w:val="center"/>
          </w:tcPr>
          <w:p w:rsidR="00B2377A" w:rsidRDefault="002452D3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市人大议案、建议（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件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</w:p>
        </w:tc>
      </w:tr>
      <w:tr w:rsidR="00B2377A">
        <w:trPr>
          <w:trHeight w:val="656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市人大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号议案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关于提升能力水平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加快推进武汉养老服务高质量发展案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在办</w:t>
            </w:r>
          </w:p>
        </w:tc>
      </w:tr>
      <w:tr w:rsidR="00B2377A">
        <w:trPr>
          <w:trHeight w:val="656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市人大建议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20210147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关于醇基燃料规范标准有关建议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主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B2377A">
        <w:trPr>
          <w:trHeight w:val="656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市人大建议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20210373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关于提升武汉市水上搜救能力的建议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主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B2377A">
        <w:trPr>
          <w:trHeight w:val="656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市人大建议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20210044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关于加快推进炼化一体化项目的建议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56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市人大建议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20210196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关于老旧小区改造中消防设施达标和消防通道打通的建议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56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市人大建议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20210208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关于加快中国石化与湖北省战略合作协议落地</w:t>
            </w:r>
          </w:p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助力武汉化工园区高质量发展的建议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56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市人大建议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20210216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关于建立完善我区公共卫生体系制度建设的建议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42"/>
          <w:jc w:val="center"/>
        </w:trPr>
        <w:tc>
          <w:tcPr>
            <w:tcW w:w="12666" w:type="dxa"/>
            <w:gridSpan w:val="5"/>
            <w:vAlign w:val="center"/>
          </w:tcPr>
          <w:p w:rsidR="00B2377A" w:rsidRDefault="002452D3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市政协建议案、提案（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件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</w:p>
        </w:tc>
      </w:tr>
      <w:tr w:rsidR="00B2377A">
        <w:trPr>
          <w:trHeight w:val="659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市政协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号建议案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关于加快老旧小区改造进一步提升城市品质的建议案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在办</w:t>
            </w:r>
          </w:p>
        </w:tc>
      </w:tr>
      <w:tr w:rsidR="00B2377A">
        <w:trPr>
          <w:trHeight w:val="632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市政协提案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20210496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关于提高我市应对突发应急灾害事件处置能力的建议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主办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B2377A">
        <w:trPr>
          <w:trHeight w:val="632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市政协提案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20210046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关于立足平战结合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建立健全常态化疫情防控机制的建议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32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市政协提案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20210176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关于推动武汉市北斗应用产业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高质量快速发展的建议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32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市政协提案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20210236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关于在重点物流园区设置撬装式加油站的建议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32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市政协提案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20210280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关于进一步加强武汉市成品油流通领域规范管理的建议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32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市政协提案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20210407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关于发挥退役军人的作用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组建公共卫生救援总队的建议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32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市政协提案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20210415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关于加强基层医疗卫生机构应急培训和演练的建议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32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市政协提案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20210423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如何发挥社会办医医疗机构应对突发公共卫生事件作用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32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市政协提案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20210429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关于重视疫后心理辅导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稳定疫后生产生活的建议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32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市政协提案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20210471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关于以老旧小区改造为契机补基层治理短板的建议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32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市政协提案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20210472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关于创新社会基层治理模式的建议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  <w:tr w:rsidR="00B2377A">
        <w:trPr>
          <w:trHeight w:val="632"/>
          <w:jc w:val="center"/>
        </w:trPr>
        <w:tc>
          <w:tcPr>
            <w:tcW w:w="803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78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市长听取政协委员提案第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7250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关于建设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常福永安健康城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的建议</w:t>
            </w:r>
          </w:p>
        </w:tc>
        <w:tc>
          <w:tcPr>
            <w:tcW w:w="1425" w:type="dxa"/>
            <w:vAlign w:val="center"/>
          </w:tcPr>
          <w:p w:rsidR="00B2377A" w:rsidRDefault="002452D3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会办</w:t>
            </w:r>
          </w:p>
        </w:tc>
        <w:tc>
          <w:tcPr>
            <w:tcW w:w="1510" w:type="dxa"/>
            <w:vAlign w:val="center"/>
          </w:tcPr>
          <w:p w:rsidR="00B2377A" w:rsidRDefault="002452D3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办复</w:t>
            </w:r>
          </w:p>
        </w:tc>
      </w:tr>
    </w:tbl>
    <w:p w:rsidR="00B2377A" w:rsidRDefault="00B2377A">
      <w:pPr>
        <w:rPr>
          <w:rFonts w:ascii="Times New Roman" w:hAnsi="Times New Roman" w:cs="Times New Roman"/>
        </w:rPr>
      </w:pPr>
    </w:p>
    <w:p w:rsidR="00B2377A" w:rsidRDefault="00B2377A">
      <w:pPr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</w:p>
    <w:p w:rsidR="00B2377A" w:rsidRDefault="00B2377A">
      <w:pPr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</w:p>
    <w:sectPr w:rsidR="00B2377A">
      <w:footerReference w:type="even" r:id="rId8"/>
      <w:footerReference w:type="default" r:id="rId9"/>
      <w:pgSz w:w="16838" w:h="11906" w:orient="landscape"/>
      <w:pgMar w:top="1797" w:right="1440" w:bottom="145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D3" w:rsidRDefault="002452D3">
      <w:r>
        <w:separator/>
      </w:r>
    </w:p>
  </w:endnote>
  <w:endnote w:type="continuationSeparator" w:id="0">
    <w:p w:rsidR="002452D3" w:rsidRDefault="002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214"/>
    </w:sdtPr>
    <w:sdtEndPr/>
    <w:sdtContent>
      <w:p w:rsidR="00B2377A" w:rsidRDefault="002452D3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922" w:rsidRPr="00C62922">
          <w:rPr>
            <w:noProof/>
            <w:lang w:val="zh-CN"/>
          </w:rPr>
          <w:t>2</w:t>
        </w:r>
        <w:r>
          <w:fldChar w:fldCharType="end"/>
        </w:r>
      </w:p>
    </w:sdtContent>
  </w:sdt>
  <w:p w:rsidR="00B2377A" w:rsidRDefault="00B237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193"/>
    </w:sdtPr>
    <w:sdtEndPr/>
    <w:sdtContent>
      <w:p w:rsidR="00B2377A" w:rsidRDefault="002452D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922" w:rsidRPr="00C62922">
          <w:rPr>
            <w:noProof/>
            <w:lang w:val="zh-CN"/>
          </w:rPr>
          <w:t>1</w:t>
        </w:r>
        <w:r>
          <w:fldChar w:fldCharType="end"/>
        </w:r>
      </w:p>
    </w:sdtContent>
  </w:sdt>
  <w:p w:rsidR="00B2377A" w:rsidRDefault="00B2377A">
    <w:pPr>
      <w:pStyle w:val="a4"/>
    </w:pPr>
  </w:p>
  <w:p w:rsidR="00B2377A" w:rsidRDefault="00B237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D3" w:rsidRDefault="002452D3">
      <w:r>
        <w:separator/>
      </w:r>
    </w:p>
  </w:footnote>
  <w:footnote w:type="continuationSeparator" w:id="0">
    <w:p w:rsidR="002452D3" w:rsidRDefault="0024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320"/>
    <w:rsid w:val="000427D0"/>
    <w:rsid w:val="00050F34"/>
    <w:rsid w:val="000630DC"/>
    <w:rsid w:val="000941C4"/>
    <w:rsid w:val="000F4558"/>
    <w:rsid w:val="001549A2"/>
    <w:rsid w:val="00155E42"/>
    <w:rsid w:val="00160D27"/>
    <w:rsid w:val="00165C8B"/>
    <w:rsid w:val="001A1BA8"/>
    <w:rsid w:val="001A5692"/>
    <w:rsid w:val="001B1FD5"/>
    <w:rsid w:val="001B389A"/>
    <w:rsid w:val="001C22B0"/>
    <w:rsid w:val="001C7AF2"/>
    <w:rsid w:val="001E2EA5"/>
    <w:rsid w:val="00240F71"/>
    <w:rsid w:val="002452D3"/>
    <w:rsid w:val="00293A03"/>
    <w:rsid w:val="002D7C15"/>
    <w:rsid w:val="00303692"/>
    <w:rsid w:val="003121EF"/>
    <w:rsid w:val="003130F2"/>
    <w:rsid w:val="00390700"/>
    <w:rsid w:val="003A4F83"/>
    <w:rsid w:val="003B2D94"/>
    <w:rsid w:val="003C1320"/>
    <w:rsid w:val="003E3075"/>
    <w:rsid w:val="004248AD"/>
    <w:rsid w:val="00447A6C"/>
    <w:rsid w:val="004A2DFC"/>
    <w:rsid w:val="00531036"/>
    <w:rsid w:val="00540B62"/>
    <w:rsid w:val="0054401F"/>
    <w:rsid w:val="00575FA9"/>
    <w:rsid w:val="005A1D3D"/>
    <w:rsid w:val="005D3DBA"/>
    <w:rsid w:val="005E3180"/>
    <w:rsid w:val="0062230E"/>
    <w:rsid w:val="00624C4F"/>
    <w:rsid w:val="00642D44"/>
    <w:rsid w:val="006526C1"/>
    <w:rsid w:val="00664838"/>
    <w:rsid w:val="00697674"/>
    <w:rsid w:val="006B3973"/>
    <w:rsid w:val="007168D1"/>
    <w:rsid w:val="00767BC3"/>
    <w:rsid w:val="007813DA"/>
    <w:rsid w:val="00794305"/>
    <w:rsid w:val="007B686C"/>
    <w:rsid w:val="00804996"/>
    <w:rsid w:val="00817B79"/>
    <w:rsid w:val="0084467F"/>
    <w:rsid w:val="0085557B"/>
    <w:rsid w:val="008733C7"/>
    <w:rsid w:val="008A7AA5"/>
    <w:rsid w:val="008B7FEF"/>
    <w:rsid w:val="008E50F2"/>
    <w:rsid w:val="00997652"/>
    <w:rsid w:val="009D7A71"/>
    <w:rsid w:val="00A038A3"/>
    <w:rsid w:val="00A45794"/>
    <w:rsid w:val="00A671F0"/>
    <w:rsid w:val="00A9299D"/>
    <w:rsid w:val="00A978DD"/>
    <w:rsid w:val="00AA633E"/>
    <w:rsid w:val="00AD2775"/>
    <w:rsid w:val="00AE52BC"/>
    <w:rsid w:val="00AF471E"/>
    <w:rsid w:val="00B2377A"/>
    <w:rsid w:val="00B367DF"/>
    <w:rsid w:val="00B37606"/>
    <w:rsid w:val="00B83262"/>
    <w:rsid w:val="00BB2841"/>
    <w:rsid w:val="00BE5FAD"/>
    <w:rsid w:val="00C33E79"/>
    <w:rsid w:val="00C53484"/>
    <w:rsid w:val="00C62922"/>
    <w:rsid w:val="00C64AA3"/>
    <w:rsid w:val="00CD2B68"/>
    <w:rsid w:val="00D275A9"/>
    <w:rsid w:val="00D56F8B"/>
    <w:rsid w:val="00DB4FD2"/>
    <w:rsid w:val="00DB6560"/>
    <w:rsid w:val="00DC4F8B"/>
    <w:rsid w:val="00DD61B4"/>
    <w:rsid w:val="00E02A15"/>
    <w:rsid w:val="00E3092B"/>
    <w:rsid w:val="00E35B04"/>
    <w:rsid w:val="00E448F6"/>
    <w:rsid w:val="00E57AE2"/>
    <w:rsid w:val="00E84100"/>
    <w:rsid w:val="00F374A4"/>
    <w:rsid w:val="00F57A03"/>
    <w:rsid w:val="00F624FC"/>
    <w:rsid w:val="00F71B69"/>
    <w:rsid w:val="00FB2A21"/>
    <w:rsid w:val="00FD2CE4"/>
    <w:rsid w:val="00FE7AE0"/>
    <w:rsid w:val="00FF52DA"/>
    <w:rsid w:val="02BF526F"/>
    <w:rsid w:val="2C7F1F96"/>
    <w:rsid w:val="31901669"/>
    <w:rsid w:val="35A636BB"/>
    <w:rsid w:val="35B039F8"/>
    <w:rsid w:val="4FE7713C"/>
    <w:rsid w:val="53C615BE"/>
    <w:rsid w:val="614943D6"/>
    <w:rsid w:val="75FD23C8"/>
    <w:rsid w:val="76FC0172"/>
    <w:rsid w:val="78202CCB"/>
    <w:rsid w:val="7E1B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A9B3FA-EA3B-46A9-A94D-DD74475D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71B99E-0881-44D2-9C2F-88A6A25E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160</Words>
  <Characters>914</Characters>
  <Application>Microsoft Office Word</Application>
  <DocSecurity>0</DocSecurity>
  <Lines>7</Lines>
  <Paragraphs>2</Paragraphs>
  <ScaleCrop>false</ScaleCrop>
  <Company>Sky123.Org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熊雄</dc:creator>
  <cp:lastModifiedBy>xie Brook</cp:lastModifiedBy>
  <cp:revision>3</cp:revision>
  <cp:lastPrinted>2021-09-29T07:23:00Z</cp:lastPrinted>
  <dcterms:created xsi:type="dcterms:W3CDTF">2019-09-23T01:00:00Z</dcterms:created>
  <dcterms:modified xsi:type="dcterms:W3CDTF">2021-09-30T08:03:00Z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